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2067"/>
      </w:tblGrid>
      <w:tr w:rsidR="00C53786" w14:paraId="7809BD31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23450" w14:textId="437D116F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BD72" w14:textId="0806297D" w:rsidR="00C53786" w:rsidRPr="00C53786" w:rsidRDefault="00C53786" w:rsidP="00766A0D">
            <w:pPr>
              <w:rPr>
                <w:b/>
                <w:bCs/>
              </w:rPr>
            </w:pPr>
          </w:p>
        </w:tc>
      </w:tr>
      <w:tr w:rsidR="00C53786" w14:paraId="10DC50B5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E787" w14:textId="56CB239C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0114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23D39A1D" w14:textId="356D78A4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0ED91" w14:textId="157146CA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CE41" w14:textId="07DC66A2" w:rsidR="00C53786" w:rsidRPr="00C53786" w:rsidRDefault="00386ACD" w:rsidP="00C537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32F29">
              <w:rPr>
                <w:b/>
                <w:bCs/>
              </w:rPr>
              <w:t>6</w:t>
            </w:r>
            <w:r w:rsidR="00633C94">
              <w:rPr>
                <w:b/>
                <w:bCs/>
              </w:rPr>
              <w:t xml:space="preserve">/ 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F5AF" w14:textId="4589FC3F"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14:paraId="38B3157E" w14:textId="3EBB65E9" w:rsidR="00E27ACB" w:rsidRDefault="004B1F4C" w:rsidP="00CD615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17170" wp14:editId="750B6862">
                <wp:simplePos x="0" y="0"/>
                <wp:positionH relativeFrom="column">
                  <wp:posOffset>8255</wp:posOffset>
                </wp:positionH>
                <wp:positionV relativeFrom="paragraph">
                  <wp:posOffset>-176530</wp:posOffset>
                </wp:positionV>
                <wp:extent cx="7162800" cy="1111250"/>
                <wp:effectExtent l="0" t="0" r="19050" b="31750"/>
                <wp:wrapNone/>
                <wp:docPr id="85887529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11250"/>
                          <a:chOff x="-12700" y="0"/>
                          <a:chExt cx="7162800" cy="1111250"/>
                        </a:xfrm>
                      </wpg:grpSpPr>
                      <wps:wsp>
                        <wps:cNvPr id="1311014021" name="Bağlayıcı: Dirsek 1"/>
                        <wps:cNvCnPr/>
                        <wps:spPr>
                          <a:xfrm flipV="1">
                            <a:off x="0" y="0"/>
                            <a:ext cx="7150100" cy="1111250"/>
                          </a:xfrm>
                          <a:prstGeom prst="bentConnector3">
                            <a:avLst>
                              <a:gd name="adj1" fmla="val 5186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212964" name="Metin Kutusu 1"/>
                        <wps:cNvSpPr txBox="1"/>
                        <wps:spPr>
                          <a:xfrm>
                            <a:off x="844550" y="107950"/>
                            <a:ext cx="284480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D900C" w14:textId="78FCFA02" w:rsidR="00CD6158" w:rsidRPr="00052516" w:rsidRDefault="004B1F4C" w:rsidP="00052516">
                              <w:pPr>
                                <w:spacing w:after="60" w:line="276" w:lineRule="auto"/>
                                <w:jc w:val="both"/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……………………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…………………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ORTAOKULU 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633C94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4</w:t>
                              </w:r>
                              <w:r w:rsidR="00633C94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-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5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EĞİTİM ÖĞRETİM YILI </w:t>
                              </w:r>
                              <w:r w:rsidR="00320C96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PEYGAMBERİMİZİN HAYATI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DERSİ </w:t>
                              </w:r>
                              <w:r w:rsidR="002D60DD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2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 xml:space="preserve">.DÖNEM </w:t>
                              </w:r>
                              <w:r w:rsidR="002D60DD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. YAZILI</w:t>
                              </w:r>
                              <w:r w:rsidR="00633C94" w:rsidRPr="00633C94">
                                <w:rPr>
                                  <w:rFonts w:cstheme="minorHAnsi"/>
                                  <w:b/>
                                  <w:bCs/>
                                  <w:color w:val="0D0D0D" w:themeColor="text1" w:themeTint="F2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935520" name="Metin Kutusu 3"/>
                        <wps:cNvSpPr txBox="1"/>
                        <wps:spPr>
                          <a:xfrm>
                            <a:off x="-12700" y="69850"/>
                            <a:ext cx="742950" cy="9969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4775157" w14:textId="3929C8BD" w:rsidR="00C53786" w:rsidRDefault="00232F29" w:rsidP="00C53786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6</w:t>
                              </w:r>
                              <w:r w:rsidR="00C5378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637B0E4E" w14:textId="60D91E96" w:rsidR="00CD6158" w:rsidRPr="003725F6" w:rsidRDefault="00CD6158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725F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Sınıf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17170" id="Grup 3" o:spid="_x0000_s1026" style="position:absolute;left:0;text-align:left;margin-left:.65pt;margin-top:-13.9pt;width:564pt;height:87.5pt;z-index:251663360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" o:spid="_x0000_s1027" type="#_x0000_t34" style="position:absolute;width:71501;height:11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445;top:1079;width:2844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    <v:textbox>
                    <w:txbxContent>
                      <w:p w14:paraId="6CBD900C" w14:textId="78FCFA02" w:rsidR="00CD6158" w:rsidRPr="00052516" w:rsidRDefault="004B1F4C" w:rsidP="00052516">
                        <w:pPr>
                          <w:spacing w:after="60" w:line="276" w:lineRule="auto"/>
                          <w:jc w:val="both"/>
                          <w:rPr>
                            <w:rFonts w:cs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color w:val="0D0D0D" w:themeColor="text1" w:themeTint="F2"/>
                          </w:rPr>
                          <w:t>……………………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 xml:space="preserve">…………………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ORTAOKULU 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633C94">
                          <w:rPr>
                            <w:rFonts w:cstheme="minorHAnsi"/>
                            <w:color w:val="0D0D0D" w:themeColor="text1" w:themeTint="F2"/>
                          </w:rPr>
                          <w:t>4</w:t>
                        </w:r>
                        <w:r w:rsidR="00633C94" w:rsidRPr="009F140C">
                          <w:rPr>
                            <w:rFonts w:cstheme="minorHAnsi"/>
                            <w:color w:val="0D0D0D" w:themeColor="text1" w:themeTint="F2"/>
                          </w:rPr>
                          <w:t>-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5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EĞİTİM ÖĞRETİM YILI </w:t>
                        </w:r>
                        <w:r w:rsidR="00320C96">
                          <w:rPr>
                            <w:rFonts w:cstheme="minorHAnsi"/>
                            <w:color w:val="0D0D0D" w:themeColor="text1" w:themeTint="F2"/>
                          </w:rPr>
                          <w:t xml:space="preserve">PEYGAMBERİMİZİN HAYATI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DERSİ </w:t>
                        </w:r>
                        <w:r w:rsidR="002D60DD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2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 xml:space="preserve">.DÖNEM </w:t>
                        </w:r>
                        <w:r w:rsidR="002D60DD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1</w:t>
                        </w:r>
                        <w:r w:rsidR="00CD6158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. YAZILI</w:t>
                        </w:r>
                        <w:r w:rsidR="00633C94" w:rsidRPr="00633C94">
                          <w:rPr>
                            <w:rFonts w:cstheme="minorHAnsi"/>
                            <w:b/>
                            <w:bCs/>
                            <w:color w:val="0D0D0D" w:themeColor="text1" w:themeTint="F2"/>
                          </w:rPr>
                          <w:t>SI</w:t>
                        </w:r>
                      </w:p>
                    </w:txbxContent>
                  </v:textbox>
                </v:shape>
                <v:shape id="Metin Kutusu 3" o:spid="_x0000_s1029" type="#_x0000_t202" style="position:absolute;left:-127;top:698;width:7429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    <v:textbox>
                    <w:txbxContent>
                      <w:p w14:paraId="04775157" w14:textId="3929C8BD" w:rsidR="00C53786" w:rsidRDefault="00232F29" w:rsidP="00C53786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6</w:t>
                        </w:r>
                        <w:r w:rsidR="00C5378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  <w:p w14:paraId="637B0E4E" w14:textId="60D91E96" w:rsidR="00CD6158" w:rsidRPr="003725F6" w:rsidRDefault="00CD6158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725F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Sınıf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6158">
        <w:t xml:space="preserve"> </w:t>
      </w:r>
    </w:p>
    <w:p w14:paraId="6FAED10F" w14:textId="6B86F1A2" w:rsidR="00CD6158" w:rsidRDefault="00CD6158" w:rsidP="00CD6158"/>
    <w:p w14:paraId="631D0E77" w14:textId="2B72E885" w:rsidR="00CD6158" w:rsidRDefault="00CD6158" w:rsidP="00CD6158"/>
    <w:p w14:paraId="3BA56615" w14:textId="0D040294" w:rsidR="00CD6158" w:rsidRDefault="00CD6158" w:rsidP="00CD6158"/>
    <w:p w14:paraId="57A0AC8C" w14:textId="46B91AED" w:rsidR="00CD6158" w:rsidRDefault="00CD6158" w:rsidP="00CD6158"/>
    <w:p w14:paraId="3AE5E370" w14:textId="77777777" w:rsidR="004B1F4C" w:rsidRDefault="004B1F4C" w:rsidP="00CD6158"/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789"/>
        <w:gridCol w:w="1194"/>
      </w:tblGrid>
      <w:tr w:rsidR="00AF186C" w14:paraId="784B53EE" w14:textId="06100BD0" w:rsidTr="006719C1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B72675" w14:textId="795E6EB8" w:rsidR="00AF186C" w:rsidRPr="004B1F4C" w:rsidRDefault="00AF186C" w:rsidP="00AF186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54FF89" w14:textId="4559F6E4" w:rsidR="00AF186C" w:rsidRPr="004B1F4C" w:rsidRDefault="00F42D02" w:rsidP="00AF186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Aşağıdaki kavramları kısaca açıklayınız.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0A1E66E" w14:textId="7FFFC547" w:rsidR="00AF186C" w:rsidRPr="004B1F4C" w:rsidRDefault="00F42D02" w:rsidP="00AF18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AF186C"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AF186C" w14:paraId="31DCF41C" w14:textId="77777777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35117" w14:textId="77777777" w:rsidR="00AF186C" w:rsidRDefault="00AF186C" w:rsidP="00AF186C">
            <w:pPr>
              <w:jc w:val="left"/>
            </w:pPr>
          </w:p>
          <w:p w14:paraId="00182A9A" w14:textId="3EC6BEB0" w:rsidR="00AF186C" w:rsidRPr="00F42D02" w:rsidRDefault="00F42D02" w:rsidP="00AF186C">
            <w:pPr>
              <w:jc w:val="left"/>
              <w:rPr>
                <w:sz w:val="24"/>
                <w:szCs w:val="24"/>
              </w:rPr>
            </w:pPr>
            <w:r w:rsidRPr="00F42D02">
              <w:rPr>
                <w:sz w:val="24"/>
                <w:szCs w:val="24"/>
              </w:rPr>
              <w:t>İstişare:</w:t>
            </w:r>
          </w:p>
          <w:p w14:paraId="10FDC94C" w14:textId="77777777" w:rsidR="00F42D02" w:rsidRPr="00F42D02" w:rsidRDefault="00F42D02" w:rsidP="00AF186C">
            <w:pPr>
              <w:jc w:val="left"/>
              <w:rPr>
                <w:sz w:val="24"/>
                <w:szCs w:val="24"/>
              </w:rPr>
            </w:pPr>
          </w:p>
          <w:p w14:paraId="316F4ED7" w14:textId="728A3BE4" w:rsidR="00F42D02" w:rsidRPr="00F42D02" w:rsidRDefault="00F42D02" w:rsidP="00AF186C">
            <w:pPr>
              <w:jc w:val="left"/>
              <w:rPr>
                <w:sz w:val="24"/>
                <w:szCs w:val="24"/>
              </w:rPr>
            </w:pPr>
            <w:r w:rsidRPr="00F42D02">
              <w:rPr>
                <w:sz w:val="24"/>
                <w:szCs w:val="24"/>
              </w:rPr>
              <w:t>Asrısaadet:</w:t>
            </w:r>
          </w:p>
          <w:p w14:paraId="7B79445C" w14:textId="77777777" w:rsidR="00F42D02" w:rsidRPr="00F42D02" w:rsidRDefault="00F42D02" w:rsidP="00AF186C">
            <w:pPr>
              <w:jc w:val="left"/>
              <w:rPr>
                <w:sz w:val="24"/>
                <w:szCs w:val="24"/>
              </w:rPr>
            </w:pPr>
          </w:p>
          <w:p w14:paraId="2093B228" w14:textId="1D7EC8E5" w:rsidR="00F42D02" w:rsidRPr="00F42D02" w:rsidRDefault="00F42D02" w:rsidP="00AF186C">
            <w:pPr>
              <w:jc w:val="left"/>
              <w:rPr>
                <w:sz w:val="24"/>
                <w:szCs w:val="24"/>
              </w:rPr>
            </w:pPr>
            <w:r w:rsidRPr="00F42D02">
              <w:rPr>
                <w:sz w:val="24"/>
                <w:szCs w:val="24"/>
              </w:rPr>
              <w:t>Davet:</w:t>
            </w:r>
          </w:p>
          <w:p w14:paraId="733C08CE" w14:textId="77777777" w:rsidR="00F42D02" w:rsidRPr="00F42D02" w:rsidRDefault="00F42D02" w:rsidP="00AF186C">
            <w:pPr>
              <w:jc w:val="left"/>
              <w:rPr>
                <w:sz w:val="24"/>
                <w:szCs w:val="24"/>
              </w:rPr>
            </w:pPr>
          </w:p>
          <w:p w14:paraId="3CE9CD02" w14:textId="713C2DB0" w:rsidR="00F42D02" w:rsidRPr="00F42D02" w:rsidRDefault="00F42D02" w:rsidP="00AF186C">
            <w:pPr>
              <w:jc w:val="left"/>
              <w:rPr>
                <w:sz w:val="24"/>
                <w:szCs w:val="24"/>
              </w:rPr>
            </w:pPr>
            <w:r w:rsidRPr="00F42D02">
              <w:rPr>
                <w:sz w:val="24"/>
                <w:szCs w:val="24"/>
              </w:rPr>
              <w:t>Âlim:</w:t>
            </w:r>
          </w:p>
          <w:p w14:paraId="7CDFD435" w14:textId="77777777" w:rsidR="00AF186C" w:rsidRDefault="00AF186C" w:rsidP="00AF186C">
            <w:pPr>
              <w:jc w:val="left"/>
            </w:pPr>
          </w:p>
        </w:tc>
      </w:tr>
    </w:tbl>
    <w:p w14:paraId="1768EF7F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789"/>
        <w:gridCol w:w="1194"/>
      </w:tblGrid>
      <w:tr w:rsidR="004B1F4C" w14:paraId="20EB9257" w14:textId="77777777" w:rsidTr="00AF186C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4D4F36" w14:textId="0DD2E586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1BC25F" w14:textId="18E9DAFE" w:rsidR="00F42D02" w:rsidRPr="00F42D02" w:rsidRDefault="00F42D02" w:rsidP="00F42D02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kern w:val="0"/>
              </w:rPr>
            </w:pPr>
            <w:r w:rsidRPr="00F42D02">
              <w:rPr>
                <w:rFonts w:cstheme="minorHAnsi"/>
                <w:kern w:val="0"/>
              </w:rPr>
              <w:t>“İnsanoğlu kıyamet günü; ömrünü nerede ve nasıl tükettiğinden, gençliğini nerede ve</w:t>
            </w:r>
            <w:r w:rsidRPr="00F42D02">
              <w:rPr>
                <w:rFonts w:cstheme="minorHAnsi"/>
                <w:kern w:val="0"/>
              </w:rPr>
              <w:t xml:space="preserve"> </w:t>
            </w:r>
            <w:r w:rsidRPr="00F42D02">
              <w:rPr>
                <w:rFonts w:cstheme="minorHAnsi"/>
                <w:kern w:val="0"/>
              </w:rPr>
              <w:t>nasıl geçirdiğinden, malını nerden kazanıp nerede harcadığından, öğrendiği bilgilerle</w:t>
            </w:r>
            <w:r w:rsidRPr="00F42D02">
              <w:rPr>
                <w:rFonts w:cstheme="minorHAnsi"/>
                <w:kern w:val="0"/>
              </w:rPr>
              <w:t xml:space="preserve"> </w:t>
            </w:r>
            <w:r w:rsidRPr="00F42D02">
              <w:rPr>
                <w:rFonts w:cstheme="minorHAnsi"/>
                <w:kern w:val="0"/>
              </w:rPr>
              <w:t xml:space="preserve">yaşayıp yaşamadığından hesaba çekilecektir.” </w:t>
            </w:r>
            <w:r w:rsidRPr="00F42D02">
              <w:rPr>
                <w:rFonts w:cstheme="minorHAnsi"/>
                <w:kern w:val="0"/>
                <w:sz w:val="20"/>
                <w:szCs w:val="20"/>
              </w:rPr>
              <w:t>(</w:t>
            </w:r>
            <w:proofErr w:type="gramStart"/>
            <w:r w:rsidRPr="00F42D02">
              <w:rPr>
                <w:rFonts w:cstheme="minorHAnsi"/>
                <w:kern w:val="0"/>
                <w:sz w:val="20"/>
                <w:szCs w:val="20"/>
              </w:rPr>
              <w:t>bk.</w:t>
            </w:r>
            <w:proofErr w:type="gramEnd"/>
            <w:r w:rsidRPr="00F42D02"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F42D02">
              <w:rPr>
                <w:rFonts w:cstheme="minorHAnsi"/>
                <w:kern w:val="0"/>
                <w:sz w:val="20"/>
                <w:szCs w:val="20"/>
              </w:rPr>
              <w:t>Tirmizi</w:t>
            </w:r>
            <w:proofErr w:type="spellEnd"/>
            <w:r w:rsidRPr="00F42D02">
              <w:rPr>
                <w:rFonts w:cstheme="minorHAnsi"/>
                <w:kern w:val="0"/>
                <w:sz w:val="20"/>
                <w:szCs w:val="20"/>
              </w:rPr>
              <w:t xml:space="preserve">, </w:t>
            </w:r>
            <w:proofErr w:type="spellStart"/>
            <w:r w:rsidRPr="00F42D02">
              <w:rPr>
                <w:rFonts w:cstheme="minorHAnsi"/>
                <w:kern w:val="0"/>
                <w:sz w:val="20"/>
                <w:szCs w:val="20"/>
              </w:rPr>
              <w:t>Sıfatü’l-Kıyâme</w:t>
            </w:r>
            <w:proofErr w:type="spellEnd"/>
            <w:r w:rsidRPr="00F42D02">
              <w:rPr>
                <w:rFonts w:cstheme="minorHAnsi"/>
                <w:kern w:val="0"/>
                <w:sz w:val="20"/>
                <w:szCs w:val="20"/>
              </w:rPr>
              <w:t>, 1.)</w:t>
            </w:r>
          </w:p>
          <w:p w14:paraId="27E4B47E" w14:textId="772DDB4E" w:rsidR="008C0861" w:rsidRPr="00F42D02" w:rsidRDefault="00F42D02" w:rsidP="00F42D02">
            <w:pPr>
              <w:autoSpaceDE w:val="0"/>
              <w:autoSpaceDN w:val="0"/>
              <w:adjustRightInd w:val="0"/>
              <w:jc w:val="left"/>
              <w:rPr>
                <w:rFonts w:ascii="Ubuntu-Bold" w:hAnsi="Ubuntu-Bold" w:cs="Ubuntu-Bold"/>
                <w:b/>
                <w:bCs/>
                <w:kern w:val="0"/>
              </w:rPr>
            </w:pPr>
            <w:r w:rsidRPr="00F42D02">
              <w:rPr>
                <w:rFonts w:cstheme="minorHAnsi"/>
                <w:b/>
                <w:bCs/>
                <w:kern w:val="0"/>
              </w:rPr>
              <w:t>Bu hadisten hareketle insana verilen gençlik nimetinin nasıl değerlendirilmesi</w:t>
            </w:r>
            <w:r w:rsidRPr="00F42D02">
              <w:rPr>
                <w:rFonts w:cstheme="minorHAnsi"/>
                <w:b/>
                <w:bCs/>
                <w:kern w:val="0"/>
              </w:rPr>
              <w:t xml:space="preserve"> </w:t>
            </w:r>
            <w:r w:rsidRPr="00F42D02">
              <w:rPr>
                <w:rFonts w:cstheme="minorHAnsi"/>
                <w:b/>
                <w:bCs/>
                <w:kern w:val="0"/>
              </w:rPr>
              <w:t>gerektiğini yorumlayınız.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BED1281" w14:textId="5B0BEDF5" w:rsidR="004B1F4C" w:rsidRPr="004B1F4C" w:rsidRDefault="00AF186C" w:rsidP="009D63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 </w:t>
            </w:r>
            <w:r w:rsidR="004B1F4C" w:rsidRPr="004B1F4C">
              <w:rPr>
                <w:b/>
                <w:bCs/>
                <w:sz w:val="28"/>
                <w:szCs w:val="28"/>
              </w:rPr>
              <w:t>puan</w:t>
            </w:r>
          </w:p>
        </w:tc>
      </w:tr>
      <w:tr w:rsidR="004B1F4C" w14:paraId="4EEA3523" w14:textId="77777777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E548" w14:textId="77777777" w:rsidR="004B1F4C" w:rsidRDefault="004B1F4C" w:rsidP="009D639C">
            <w:pPr>
              <w:jc w:val="left"/>
            </w:pPr>
          </w:p>
          <w:p w14:paraId="7BBDAE2E" w14:textId="77777777" w:rsidR="004B1F4C" w:rsidRDefault="004B1F4C" w:rsidP="009D639C">
            <w:pPr>
              <w:jc w:val="left"/>
            </w:pPr>
          </w:p>
          <w:p w14:paraId="36D00F4D" w14:textId="77777777" w:rsidR="004B1F4C" w:rsidRDefault="004B1F4C" w:rsidP="009D639C">
            <w:pPr>
              <w:jc w:val="left"/>
            </w:pPr>
          </w:p>
          <w:p w14:paraId="66E7C8B9" w14:textId="77777777" w:rsidR="004B1F4C" w:rsidRDefault="004B1F4C" w:rsidP="009D639C">
            <w:pPr>
              <w:jc w:val="left"/>
            </w:pPr>
          </w:p>
          <w:p w14:paraId="650C538C" w14:textId="77777777" w:rsidR="004B1F4C" w:rsidRDefault="004B1F4C" w:rsidP="009D639C">
            <w:pPr>
              <w:jc w:val="left"/>
            </w:pPr>
          </w:p>
          <w:p w14:paraId="12A402D9" w14:textId="77777777" w:rsidR="00405041" w:rsidRDefault="00405041" w:rsidP="009D639C">
            <w:pPr>
              <w:jc w:val="left"/>
            </w:pPr>
          </w:p>
          <w:p w14:paraId="69B0745E" w14:textId="77777777" w:rsidR="00405041" w:rsidRDefault="00405041" w:rsidP="009D639C">
            <w:pPr>
              <w:jc w:val="left"/>
            </w:pPr>
          </w:p>
          <w:p w14:paraId="24EE02BE" w14:textId="77777777" w:rsidR="004B1F4C" w:rsidRDefault="004B1F4C" w:rsidP="009D639C">
            <w:pPr>
              <w:jc w:val="left"/>
            </w:pPr>
          </w:p>
          <w:p w14:paraId="7E042976" w14:textId="77777777" w:rsidR="00F42D02" w:rsidRDefault="00F42D02" w:rsidP="009D639C">
            <w:pPr>
              <w:jc w:val="left"/>
            </w:pPr>
          </w:p>
          <w:p w14:paraId="59EC078B" w14:textId="77777777" w:rsidR="004B1F4C" w:rsidRDefault="004B1F4C" w:rsidP="009D639C">
            <w:pPr>
              <w:jc w:val="left"/>
            </w:pPr>
          </w:p>
        </w:tc>
      </w:tr>
    </w:tbl>
    <w:p w14:paraId="7B436381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789"/>
        <w:gridCol w:w="1194"/>
      </w:tblGrid>
      <w:tr w:rsidR="004B1F4C" w14:paraId="548CCEBB" w14:textId="77777777" w:rsidTr="00AF186C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5DA1C" w14:textId="5FB0AE5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D78981" w14:textId="77777777" w:rsidR="004B1F4C" w:rsidRDefault="00F42D02" w:rsidP="00F42D02">
            <w:pPr>
              <w:autoSpaceDE w:val="0"/>
              <w:autoSpaceDN w:val="0"/>
              <w:adjustRightInd w:val="0"/>
              <w:ind w:left="720"/>
              <w:jc w:val="left"/>
              <w:rPr>
                <w:rFonts w:cstheme="minorHAnsi"/>
                <w:kern w:val="0"/>
              </w:rPr>
            </w:pPr>
            <w:r w:rsidRPr="00F42D02">
              <w:rPr>
                <w:rFonts w:cstheme="minorHAnsi"/>
                <w:kern w:val="0"/>
              </w:rPr>
              <w:t xml:space="preserve">Hz. Muhammed (sav); genç </w:t>
            </w:r>
            <w:proofErr w:type="spellStart"/>
            <w:r w:rsidRPr="00F42D02">
              <w:rPr>
                <w:rFonts w:cstheme="minorHAnsi"/>
                <w:kern w:val="0"/>
              </w:rPr>
              <w:t>sahabilere</w:t>
            </w:r>
            <w:proofErr w:type="spellEnd"/>
            <w:r w:rsidRPr="00F42D02">
              <w:rPr>
                <w:rFonts w:cstheme="minorHAnsi"/>
                <w:kern w:val="0"/>
              </w:rPr>
              <w:t xml:space="preserve"> sancaktarlık, ordu kumandanlığı, valilik gibi</w:t>
            </w:r>
            <w:r>
              <w:rPr>
                <w:rFonts w:cstheme="minorHAnsi"/>
                <w:kern w:val="0"/>
              </w:rPr>
              <w:t xml:space="preserve"> </w:t>
            </w:r>
            <w:r w:rsidRPr="00F42D02">
              <w:rPr>
                <w:rFonts w:cstheme="minorHAnsi"/>
                <w:kern w:val="0"/>
              </w:rPr>
              <w:t>çeşitli görevler vermiş ve her zaman onların başarılarını takdir etmiştir. Bir hatalarını</w:t>
            </w:r>
            <w:r>
              <w:rPr>
                <w:rFonts w:cstheme="minorHAnsi"/>
                <w:kern w:val="0"/>
              </w:rPr>
              <w:t xml:space="preserve"> </w:t>
            </w:r>
            <w:r w:rsidRPr="00F42D02">
              <w:rPr>
                <w:rFonts w:cstheme="minorHAnsi"/>
                <w:kern w:val="0"/>
              </w:rPr>
              <w:t>gördüğünde ise onları kalplerini kırmadan en güzel şekilde uyarmıştır. Gençlerin ilim</w:t>
            </w:r>
            <w:r>
              <w:rPr>
                <w:rFonts w:cstheme="minorHAnsi"/>
                <w:kern w:val="0"/>
              </w:rPr>
              <w:t xml:space="preserve"> </w:t>
            </w:r>
            <w:r w:rsidRPr="00F42D02">
              <w:rPr>
                <w:rFonts w:cstheme="minorHAnsi"/>
                <w:kern w:val="0"/>
              </w:rPr>
              <w:t>öğrenmelerini istemiş ve onları bu konuda desteklemiştir. Bir sorunları olduğunda da</w:t>
            </w:r>
            <w:r>
              <w:rPr>
                <w:rFonts w:cstheme="minorHAnsi"/>
                <w:kern w:val="0"/>
              </w:rPr>
              <w:t xml:space="preserve"> </w:t>
            </w:r>
            <w:r w:rsidRPr="00F42D02">
              <w:rPr>
                <w:rFonts w:cstheme="minorHAnsi"/>
                <w:kern w:val="0"/>
              </w:rPr>
              <w:t>onlara yardımcı olabilmek için elinden geleni yapmıştır.</w:t>
            </w:r>
          </w:p>
          <w:p w14:paraId="73FD5636" w14:textId="3C5AACD8" w:rsidR="00F42D02" w:rsidRPr="00F42D02" w:rsidRDefault="00F42D02" w:rsidP="00F42D0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theme="minorHAnsi"/>
                <w:b/>
                <w:bCs/>
                <w:kern w:val="0"/>
              </w:rPr>
            </w:pPr>
            <w:r w:rsidRPr="00F42D02">
              <w:rPr>
                <w:rFonts w:cstheme="minorHAnsi"/>
                <w:b/>
                <w:bCs/>
                <w:kern w:val="0"/>
              </w:rPr>
              <w:t xml:space="preserve">Metne göre </w:t>
            </w:r>
            <w:r w:rsidRPr="00F42D02">
              <w:rPr>
                <w:rFonts w:cstheme="minorHAnsi"/>
                <w:b/>
                <w:bCs/>
                <w:kern w:val="0"/>
              </w:rPr>
              <w:t xml:space="preserve">Peygamber Efendimiz (s.a.v.), genç </w:t>
            </w:r>
            <w:proofErr w:type="spellStart"/>
            <w:r w:rsidRPr="00F42D02">
              <w:rPr>
                <w:rFonts w:cstheme="minorHAnsi"/>
                <w:b/>
                <w:bCs/>
                <w:kern w:val="0"/>
              </w:rPr>
              <w:t>sahabilere</w:t>
            </w:r>
            <w:proofErr w:type="spellEnd"/>
            <w:r w:rsidRPr="00F42D02">
              <w:rPr>
                <w:rFonts w:cstheme="minorHAnsi"/>
                <w:b/>
                <w:bCs/>
                <w:kern w:val="0"/>
              </w:rPr>
              <w:t xml:space="preserve"> hangi görevleri vermiştir? </w:t>
            </w:r>
            <w:r w:rsidRPr="00F42D02">
              <w:rPr>
                <w:rFonts w:cstheme="minorHAnsi"/>
                <w:b/>
                <w:bCs/>
                <w:kern w:val="0"/>
              </w:rPr>
              <w:t>Y</w:t>
            </w:r>
            <w:r w:rsidRPr="00F42D02">
              <w:rPr>
                <w:rFonts w:cstheme="minorHAnsi"/>
                <w:b/>
                <w:bCs/>
                <w:kern w:val="0"/>
              </w:rPr>
              <w:t>azınız.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8E14123" w14:textId="3724160E" w:rsidR="004B1F4C" w:rsidRPr="004B1F4C" w:rsidRDefault="004B1F4C" w:rsidP="009D639C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F42D02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4B1F4C" w14:paraId="1E073EAC" w14:textId="77777777" w:rsidTr="00405041">
        <w:trPr>
          <w:trHeight w:val="1163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256B4" w14:textId="77777777" w:rsidR="004B1F4C" w:rsidRDefault="004B1F4C" w:rsidP="002D60DD">
            <w:pPr>
              <w:pStyle w:val="ListeParagraf"/>
              <w:spacing w:after="0" w:line="276" w:lineRule="auto"/>
              <w:ind w:left="360"/>
            </w:pPr>
          </w:p>
          <w:p w14:paraId="7B59EBC6" w14:textId="77777777" w:rsidR="00AF186C" w:rsidRDefault="00AF186C" w:rsidP="002D60DD">
            <w:pPr>
              <w:pStyle w:val="ListeParagraf"/>
              <w:spacing w:after="0" w:line="276" w:lineRule="auto"/>
              <w:ind w:left="360"/>
            </w:pPr>
          </w:p>
          <w:p w14:paraId="5DB7A5C1" w14:textId="77777777" w:rsidR="00AF186C" w:rsidRDefault="00AF186C" w:rsidP="002D60DD">
            <w:pPr>
              <w:pStyle w:val="ListeParagraf"/>
              <w:spacing w:after="0" w:line="276" w:lineRule="auto"/>
              <w:ind w:left="360"/>
            </w:pPr>
          </w:p>
          <w:p w14:paraId="72249A3B" w14:textId="77777777" w:rsidR="00AF186C" w:rsidRDefault="00AF186C" w:rsidP="002D60DD">
            <w:pPr>
              <w:pStyle w:val="ListeParagraf"/>
              <w:spacing w:after="0" w:line="276" w:lineRule="auto"/>
              <w:ind w:left="360"/>
            </w:pPr>
          </w:p>
          <w:p w14:paraId="3A1427E5" w14:textId="77777777" w:rsidR="00AF186C" w:rsidRDefault="00AF186C" w:rsidP="002D60DD">
            <w:pPr>
              <w:pStyle w:val="ListeParagraf"/>
              <w:spacing w:after="0" w:line="276" w:lineRule="auto"/>
              <w:ind w:left="360"/>
            </w:pPr>
          </w:p>
          <w:p w14:paraId="1BA76016" w14:textId="77777777" w:rsidR="00F42D02" w:rsidRDefault="00F42D02" w:rsidP="002D60DD">
            <w:pPr>
              <w:pStyle w:val="ListeParagraf"/>
              <w:spacing w:after="0" w:line="276" w:lineRule="auto"/>
              <w:ind w:left="360"/>
            </w:pPr>
          </w:p>
          <w:p w14:paraId="37B40009" w14:textId="77777777" w:rsidR="00F42D02" w:rsidRDefault="00F42D02" w:rsidP="002D60DD">
            <w:pPr>
              <w:pStyle w:val="ListeParagraf"/>
              <w:spacing w:after="0" w:line="276" w:lineRule="auto"/>
              <w:ind w:left="360"/>
            </w:pPr>
          </w:p>
          <w:p w14:paraId="3F14DA4B" w14:textId="3F737C8F" w:rsidR="00AF186C" w:rsidRDefault="00AF186C" w:rsidP="002D60DD">
            <w:pPr>
              <w:pStyle w:val="ListeParagraf"/>
              <w:spacing w:after="0" w:line="276" w:lineRule="auto"/>
              <w:ind w:left="360"/>
            </w:pPr>
          </w:p>
        </w:tc>
      </w:tr>
    </w:tbl>
    <w:p w14:paraId="36E46650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789"/>
        <w:gridCol w:w="1194"/>
      </w:tblGrid>
      <w:tr w:rsidR="00FF691C" w14:paraId="7683C0F3" w14:textId="77777777" w:rsidTr="00AF186C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140E58" w14:textId="209A88B6" w:rsidR="00FF691C" w:rsidRPr="004B1F4C" w:rsidRDefault="00405041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  <w:r w:rsidR="00FF691C"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039CA4" w14:textId="5A81916D" w:rsidR="009042AC" w:rsidRPr="00F42D02" w:rsidRDefault="00F42D02" w:rsidP="00F42D02">
            <w:pPr>
              <w:pStyle w:val="ListeParagraf"/>
              <w:numPr>
                <w:ilvl w:val="0"/>
                <w:numId w:val="6"/>
              </w:numPr>
              <w:spacing w:line="240" w:lineRule="auto"/>
              <w:contextualSpacing w:val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F42D02">
              <w:rPr>
                <w:color w:val="0D0D0D" w:themeColor="text1" w:themeTint="F2"/>
                <w:sz w:val="24"/>
                <w:szCs w:val="24"/>
              </w:rPr>
              <w:t>Bedir Savaşı’nda</w:t>
            </w:r>
            <w:r w:rsidRPr="00F42D02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F42D02">
              <w:rPr>
                <w:color w:val="0D0D0D" w:themeColor="text1" w:themeTint="F2"/>
                <w:sz w:val="24"/>
                <w:szCs w:val="24"/>
              </w:rPr>
              <w:t xml:space="preserve">ordunun konumu, </w:t>
            </w:r>
            <w:r w:rsidRPr="00F42D02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hangi </w:t>
            </w:r>
            <w:proofErr w:type="spellStart"/>
            <w:r w:rsidRPr="00F42D02">
              <w:rPr>
                <w:b/>
                <w:bCs/>
                <w:color w:val="0D0D0D" w:themeColor="text1" w:themeTint="F2"/>
                <w:sz w:val="24"/>
                <w:szCs w:val="24"/>
              </w:rPr>
              <w:t>sahabinin</w:t>
            </w:r>
            <w:proofErr w:type="spellEnd"/>
            <w:r w:rsidRPr="00F42D02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F42D02">
              <w:rPr>
                <w:color w:val="0D0D0D" w:themeColor="text1" w:themeTint="F2"/>
                <w:sz w:val="24"/>
                <w:szCs w:val="24"/>
              </w:rPr>
              <w:t>önerisine</w:t>
            </w:r>
            <w:r w:rsidRPr="00F42D02">
              <w:rPr>
                <w:color w:val="0D0D0D" w:themeColor="text1" w:themeTint="F2"/>
                <w:sz w:val="24"/>
                <w:szCs w:val="24"/>
              </w:rPr>
              <w:t xml:space="preserve"> g</w:t>
            </w:r>
            <w:r w:rsidRPr="00F42D02">
              <w:rPr>
                <w:color w:val="0D0D0D" w:themeColor="text1" w:themeTint="F2"/>
                <w:sz w:val="24"/>
                <w:szCs w:val="24"/>
              </w:rPr>
              <w:t>ör</w:t>
            </w:r>
            <w:r w:rsidRPr="00F42D02">
              <w:rPr>
                <w:color w:val="0D0D0D" w:themeColor="text1" w:themeTint="F2"/>
                <w:sz w:val="24"/>
                <w:szCs w:val="24"/>
              </w:rPr>
              <w:t xml:space="preserve">e </w:t>
            </w:r>
            <w:r w:rsidRPr="00F42D02">
              <w:rPr>
                <w:color w:val="0D0D0D" w:themeColor="text1" w:themeTint="F2"/>
                <w:sz w:val="24"/>
                <w:szCs w:val="24"/>
              </w:rPr>
              <w:t>düzenlenmiştir</w:t>
            </w:r>
            <w:r>
              <w:rPr>
                <w:color w:val="0D0D0D" w:themeColor="text1" w:themeTint="F2"/>
                <w:sz w:val="24"/>
                <w:szCs w:val="24"/>
              </w:rPr>
              <w:t>?</w:t>
            </w:r>
          </w:p>
          <w:p w14:paraId="16249ECF" w14:textId="05243E95" w:rsidR="00F42D02" w:rsidRDefault="00F42D02" w:rsidP="00F42D02">
            <w:pPr>
              <w:pStyle w:val="ListeParagraf"/>
              <w:numPr>
                <w:ilvl w:val="0"/>
                <w:numId w:val="6"/>
              </w:numPr>
              <w:spacing w:line="240" w:lineRule="auto"/>
              <w:contextualSpacing w:val="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F42D02">
              <w:rPr>
                <w:color w:val="0D0D0D" w:themeColor="text1" w:themeTint="F2"/>
                <w:sz w:val="24"/>
                <w:szCs w:val="24"/>
              </w:rPr>
              <w:t>Hendek Savaşı’nda,</w:t>
            </w:r>
            <w:r w:rsidRPr="00F42D02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F42D02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hangi </w:t>
            </w:r>
            <w:proofErr w:type="spellStart"/>
            <w:r w:rsidRPr="00F42D02">
              <w:rPr>
                <w:b/>
                <w:bCs/>
                <w:color w:val="0D0D0D" w:themeColor="text1" w:themeTint="F2"/>
                <w:sz w:val="24"/>
                <w:szCs w:val="24"/>
              </w:rPr>
              <w:t>sahabi</w:t>
            </w:r>
            <w:r w:rsidRPr="00F42D02">
              <w:rPr>
                <w:b/>
                <w:bCs/>
                <w:color w:val="0D0D0D" w:themeColor="text1" w:themeTint="F2"/>
                <w:sz w:val="24"/>
                <w:szCs w:val="24"/>
              </w:rPr>
              <w:t>nin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F42D02">
              <w:rPr>
                <w:color w:val="0D0D0D" w:themeColor="text1" w:themeTint="F2"/>
                <w:sz w:val="24"/>
                <w:szCs w:val="24"/>
              </w:rPr>
              <w:t>önerisiyle</w:t>
            </w:r>
            <w:r w:rsidRPr="00F42D02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F42D02">
              <w:rPr>
                <w:color w:val="0D0D0D" w:themeColor="text1" w:themeTint="F2"/>
                <w:sz w:val="24"/>
                <w:szCs w:val="24"/>
              </w:rPr>
              <w:t>şehrin etrafına hendek</w:t>
            </w:r>
            <w:r w:rsidRPr="00F42D02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F42D02">
              <w:rPr>
                <w:color w:val="0D0D0D" w:themeColor="text1" w:themeTint="F2"/>
                <w:sz w:val="24"/>
                <w:szCs w:val="24"/>
              </w:rPr>
              <w:t>kazılmıştı</w:t>
            </w:r>
            <w:r>
              <w:rPr>
                <w:color w:val="0D0D0D" w:themeColor="text1" w:themeTint="F2"/>
                <w:sz w:val="24"/>
                <w:szCs w:val="24"/>
              </w:rPr>
              <w:t>r?</w:t>
            </w:r>
          </w:p>
          <w:p w14:paraId="07EFB946" w14:textId="77777777" w:rsidR="00F42D02" w:rsidRDefault="00F42D02" w:rsidP="00F42D02">
            <w:pPr>
              <w:pStyle w:val="ListeParagraf"/>
              <w:numPr>
                <w:ilvl w:val="0"/>
                <w:numId w:val="6"/>
              </w:numPr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F42D02">
              <w:rPr>
                <w:color w:val="0D0D0D" w:themeColor="text1" w:themeTint="F2"/>
                <w:sz w:val="24"/>
                <w:szCs w:val="24"/>
              </w:rPr>
              <w:t>Hz. Peygamber,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F42D02">
              <w:rPr>
                <w:color w:val="0D0D0D" w:themeColor="text1" w:themeTint="F2"/>
                <w:sz w:val="24"/>
                <w:szCs w:val="24"/>
              </w:rPr>
              <w:t>Mute Savaşı’nda komutan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F42D02">
              <w:rPr>
                <w:color w:val="0D0D0D" w:themeColor="text1" w:themeTint="F2"/>
                <w:sz w:val="24"/>
                <w:szCs w:val="24"/>
              </w:rPr>
              <w:t xml:space="preserve">olarak </w:t>
            </w:r>
            <w:r w:rsidRPr="00D26D1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hangi </w:t>
            </w:r>
            <w:proofErr w:type="spellStart"/>
            <w:r w:rsidRPr="00D26D15">
              <w:rPr>
                <w:b/>
                <w:bCs/>
                <w:color w:val="0D0D0D" w:themeColor="text1" w:themeTint="F2"/>
                <w:sz w:val="24"/>
                <w:szCs w:val="24"/>
              </w:rPr>
              <w:t>sahabi</w:t>
            </w:r>
            <w:r w:rsidRPr="00D26D15">
              <w:rPr>
                <w:b/>
                <w:bCs/>
                <w:color w:val="0D0D0D" w:themeColor="text1" w:themeTint="F2"/>
                <w:sz w:val="24"/>
                <w:szCs w:val="24"/>
              </w:rPr>
              <w:t>yi</w:t>
            </w:r>
            <w:proofErr w:type="spellEnd"/>
            <w:r w:rsidRPr="00F42D02">
              <w:rPr>
                <w:color w:val="0D0D0D" w:themeColor="text1" w:themeTint="F2"/>
                <w:sz w:val="24"/>
                <w:szCs w:val="24"/>
              </w:rPr>
              <w:t xml:space="preserve"> görevlendirmiştir</w:t>
            </w:r>
            <w:r>
              <w:rPr>
                <w:color w:val="0D0D0D" w:themeColor="text1" w:themeTint="F2"/>
                <w:sz w:val="24"/>
                <w:szCs w:val="24"/>
              </w:rPr>
              <w:t>?</w:t>
            </w:r>
          </w:p>
          <w:p w14:paraId="2077243B" w14:textId="61E85035" w:rsidR="00D26D15" w:rsidRPr="00D26D15" w:rsidRDefault="00D26D15" w:rsidP="00D26D15">
            <w:pPr>
              <w:spacing w:line="360" w:lineRule="auto"/>
              <w:ind w:left="360"/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26D1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Verilen soruların cevaplarını aşağıya sırasıyla yazınız. 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B5B23E" w14:textId="43BED008" w:rsidR="00FF691C" w:rsidRPr="004B1F4C" w:rsidRDefault="00FF691C" w:rsidP="004A2010">
            <w:pPr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</w:t>
            </w:r>
            <w:r w:rsidR="00F42D02"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14:paraId="20831742" w14:textId="77777777" w:rsidTr="00222807">
        <w:trPr>
          <w:trHeight w:val="114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0E9B" w14:textId="77777777" w:rsidR="00FF691C" w:rsidRDefault="00FF691C" w:rsidP="004A2010">
            <w:pPr>
              <w:jc w:val="left"/>
            </w:pPr>
          </w:p>
          <w:p w14:paraId="7730D260" w14:textId="6C6C0226" w:rsidR="00FF691C" w:rsidRDefault="00D26D15" w:rsidP="00FF691C">
            <w:pPr>
              <w:jc w:val="left"/>
            </w:pPr>
            <w:r>
              <w:t>1.</w:t>
            </w:r>
          </w:p>
          <w:p w14:paraId="1288B481" w14:textId="77777777" w:rsidR="00D26D15" w:rsidRDefault="00D26D15" w:rsidP="00FF691C">
            <w:pPr>
              <w:jc w:val="left"/>
            </w:pPr>
          </w:p>
          <w:p w14:paraId="7B7F8A49" w14:textId="1D9ED73A" w:rsidR="00D26D15" w:rsidRDefault="00D26D15" w:rsidP="00FF691C">
            <w:pPr>
              <w:jc w:val="left"/>
            </w:pPr>
            <w:r>
              <w:t xml:space="preserve">2. </w:t>
            </w:r>
          </w:p>
          <w:p w14:paraId="105E9672" w14:textId="77777777" w:rsidR="00D26D15" w:rsidRDefault="00D26D15" w:rsidP="00FF691C">
            <w:pPr>
              <w:jc w:val="left"/>
            </w:pPr>
          </w:p>
          <w:p w14:paraId="7A8CE0AB" w14:textId="3774BAC1" w:rsidR="00D26D15" w:rsidRDefault="00D26D15" w:rsidP="00FF691C">
            <w:pPr>
              <w:jc w:val="left"/>
            </w:pPr>
            <w:r>
              <w:t xml:space="preserve">3. </w:t>
            </w:r>
          </w:p>
          <w:p w14:paraId="1F5F27B5" w14:textId="77777777" w:rsidR="00FF691C" w:rsidRDefault="00FF691C" w:rsidP="00FF691C">
            <w:pPr>
              <w:jc w:val="left"/>
            </w:pPr>
          </w:p>
        </w:tc>
      </w:tr>
      <w:tr w:rsidR="00FF691C" w14:paraId="2EDE88FA" w14:textId="77777777" w:rsidTr="00AF186C">
        <w:trPr>
          <w:trHeight w:val="68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0B64D6" w14:textId="142A1E8B" w:rsidR="00FF691C" w:rsidRPr="004B1F4C" w:rsidRDefault="00405041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FF691C"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28444D" w14:textId="3ED08B3E" w:rsidR="004C050A" w:rsidRPr="002D4E60" w:rsidRDefault="00D26D15" w:rsidP="00D26D15">
            <w:pPr>
              <w:jc w:val="both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26D15">
              <w:rPr>
                <w:b/>
                <w:bCs/>
                <w:color w:val="0D0D0D" w:themeColor="text1" w:themeTint="F2"/>
                <w:sz w:val="24"/>
                <w:szCs w:val="24"/>
              </w:rPr>
              <w:t>Hz. Muhammed’in (sav) cesaretini, onun yaşadığı bir olay üzerinden örnekleyerek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D26D15">
              <w:rPr>
                <w:b/>
                <w:bCs/>
                <w:color w:val="0D0D0D" w:themeColor="text1" w:themeTint="F2"/>
                <w:sz w:val="24"/>
                <w:szCs w:val="24"/>
              </w:rPr>
              <w:t>açıklayınız.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61D120A7" w14:textId="57DFCB4E" w:rsidR="00FF691C" w:rsidRPr="004B1F4C" w:rsidRDefault="00D26D15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FF691C" w:rsidRPr="004B1F4C">
              <w:rPr>
                <w:b/>
                <w:bCs/>
                <w:sz w:val="28"/>
                <w:szCs w:val="28"/>
              </w:rPr>
              <w:t xml:space="preserve"> puan</w:t>
            </w:r>
          </w:p>
        </w:tc>
      </w:tr>
      <w:tr w:rsidR="00FF691C" w14:paraId="14107AA9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C0079" w14:textId="77777777"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BB803DB" w14:textId="77777777" w:rsidR="00405041" w:rsidRDefault="00405041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B1D27DE" w14:textId="77777777" w:rsidR="00405041" w:rsidRDefault="00405041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4B5C5995" w14:textId="77777777" w:rsidR="00405041" w:rsidRDefault="00405041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0704A" w14:textId="1E1243FA" w:rsidR="00405041" w:rsidRPr="00405041" w:rsidRDefault="00405041" w:rsidP="00405041">
            <w:pPr>
              <w:jc w:val="both"/>
              <w:rPr>
                <w:sz w:val="24"/>
                <w:szCs w:val="24"/>
              </w:rPr>
            </w:pPr>
          </w:p>
        </w:tc>
      </w:tr>
    </w:tbl>
    <w:p w14:paraId="6EC4E013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789"/>
        <w:gridCol w:w="1194"/>
      </w:tblGrid>
      <w:tr w:rsidR="00FF691C" w14:paraId="417AB1E3" w14:textId="77777777" w:rsidTr="00D26D15">
        <w:trPr>
          <w:trHeight w:val="197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FA55C76" w14:textId="3FB2FA5A" w:rsidR="00FF691C" w:rsidRPr="004B1F4C" w:rsidRDefault="00405041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FF691C"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2FCA45" w14:textId="77777777" w:rsidR="00FF691C" w:rsidRDefault="00D26D15" w:rsidP="00D26D15">
            <w:p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cstheme="minorHAnsi"/>
                <w:color w:val="221E1F"/>
                <w:kern w:val="0"/>
                <w:sz w:val="24"/>
                <w:szCs w:val="24"/>
              </w:rPr>
            </w:pPr>
            <w:r>
              <w:rPr>
                <w:rFonts w:cstheme="minorHAnsi"/>
                <w:color w:val="221E1F"/>
                <w:kern w:val="0"/>
                <w:sz w:val="24"/>
                <w:szCs w:val="24"/>
              </w:rPr>
              <w:t>Peygamberimiz (s.a.v)</w:t>
            </w:r>
            <w:r w:rsidRPr="00D26D15">
              <w:rPr>
                <w:rFonts w:cstheme="minorHAnsi"/>
                <w:color w:val="221E1F"/>
                <w:kern w:val="0"/>
                <w:sz w:val="24"/>
                <w:szCs w:val="24"/>
              </w:rPr>
              <w:t xml:space="preserve"> hayatının bütün dönemlerinde pek çok farklı zorlukla</w:t>
            </w:r>
            <w:r>
              <w:rPr>
                <w:rFonts w:cstheme="minorHAnsi"/>
                <w:color w:val="221E1F"/>
                <w:kern w:val="0"/>
                <w:sz w:val="24"/>
                <w:szCs w:val="24"/>
              </w:rPr>
              <w:t xml:space="preserve"> </w:t>
            </w:r>
            <w:r w:rsidRPr="00D26D15">
              <w:rPr>
                <w:rFonts w:cstheme="minorHAnsi"/>
                <w:color w:val="221E1F"/>
                <w:kern w:val="0"/>
                <w:sz w:val="24"/>
                <w:szCs w:val="24"/>
              </w:rPr>
              <w:t>ve acı tecrübelerle yüz yüze geldi. Kendisi henüz doğmadan babası vefat</w:t>
            </w:r>
            <w:r>
              <w:rPr>
                <w:rFonts w:cstheme="minorHAnsi"/>
                <w:color w:val="221E1F"/>
                <w:kern w:val="0"/>
                <w:sz w:val="24"/>
                <w:szCs w:val="24"/>
              </w:rPr>
              <w:t xml:space="preserve"> </w:t>
            </w:r>
            <w:r w:rsidRPr="00D26D15">
              <w:rPr>
                <w:rFonts w:cstheme="minorHAnsi"/>
                <w:color w:val="221E1F"/>
                <w:kern w:val="0"/>
                <w:sz w:val="24"/>
                <w:szCs w:val="24"/>
              </w:rPr>
              <w:t>eden Sevgili Peygamberimiz, altı yaşında annesini, sekiz yaşında da dedesini</w:t>
            </w:r>
            <w:r>
              <w:rPr>
                <w:rFonts w:cstheme="minorHAnsi"/>
                <w:color w:val="221E1F"/>
                <w:kern w:val="0"/>
                <w:sz w:val="24"/>
                <w:szCs w:val="24"/>
              </w:rPr>
              <w:t xml:space="preserve"> </w:t>
            </w:r>
            <w:r w:rsidRPr="00D26D15">
              <w:rPr>
                <w:rFonts w:cstheme="minorHAnsi"/>
                <w:color w:val="221E1F"/>
                <w:kern w:val="0"/>
                <w:sz w:val="24"/>
                <w:szCs w:val="24"/>
              </w:rPr>
              <w:t xml:space="preserve">kaybetmenin acısını yaşadı. </w:t>
            </w:r>
            <w:proofErr w:type="spellStart"/>
            <w:r w:rsidRPr="00D26D15">
              <w:rPr>
                <w:rFonts w:cstheme="minorHAnsi"/>
                <w:color w:val="221E1F"/>
                <w:kern w:val="0"/>
                <w:sz w:val="24"/>
                <w:szCs w:val="24"/>
              </w:rPr>
              <w:t>Risaletinin</w:t>
            </w:r>
            <w:proofErr w:type="spellEnd"/>
            <w:r w:rsidRPr="00D26D15">
              <w:rPr>
                <w:rFonts w:cstheme="minorHAnsi"/>
                <w:color w:val="221E1F"/>
                <w:kern w:val="0"/>
                <w:sz w:val="24"/>
                <w:szCs w:val="24"/>
              </w:rPr>
              <w:t xml:space="preserve"> onuncu yılında eşi Hz. Hatice’nin</w:t>
            </w:r>
            <w:r>
              <w:rPr>
                <w:rFonts w:cstheme="minorHAnsi"/>
                <w:color w:val="221E1F"/>
                <w:kern w:val="0"/>
                <w:sz w:val="24"/>
                <w:szCs w:val="24"/>
              </w:rPr>
              <w:t xml:space="preserve"> </w:t>
            </w:r>
            <w:r w:rsidRPr="00D26D15">
              <w:rPr>
                <w:rFonts w:cstheme="minorHAnsi"/>
                <w:color w:val="221E1F"/>
                <w:kern w:val="0"/>
                <w:sz w:val="24"/>
                <w:szCs w:val="24"/>
              </w:rPr>
              <w:t xml:space="preserve">ve kendisini himaye eden amcası Ebu </w:t>
            </w:r>
            <w:proofErr w:type="spellStart"/>
            <w:r w:rsidRPr="00D26D15">
              <w:rPr>
                <w:rFonts w:cstheme="minorHAnsi"/>
                <w:color w:val="221E1F"/>
                <w:kern w:val="0"/>
                <w:sz w:val="24"/>
                <w:szCs w:val="24"/>
              </w:rPr>
              <w:t>Talib’in</w:t>
            </w:r>
            <w:proofErr w:type="spellEnd"/>
            <w:r w:rsidRPr="00D26D15">
              <w:rPr>
                <w:rFonts w:cstheme="minorHAnsi"/>
                <w:color w:val="221E1F"/>
                <w:kern w:val="0"/>
                <w:sz w:val="24"/>
                <w:szCs w:val="24"/>
              </w:rPr>
              <w:t xml:space="preserve"> vefatıyla sarsıldı. Hz. Fatıma</w:t>
            </w:r>
            <w:r>
              <w:rPr>
                <w:rFonts w:cstheme="minorHAnsi"/>
                <w:color w:val="221E1F"/>
                <w:kern w:val="0"/>
                <w:sz w:val="24"/>
                <w:szCs w:val="24"/>
              </w:rPr>
              <w:t xml:space="preserve"> </w:t>
            </w:r>
            <w:r w:rsidRPr="00D26D15">
              <w:rPr>
                <w:rFonts w:cstheme="minorHAnsi"/>
                <w:color w:val="221E1F"/>
                <w:kern w:val="0"/>
                <w:sz w:val="24"/>
                <w:szCs w:val="24"/>
              </w:rPr>
              <w:t>dışındaki bütün çocuklarının ölümlerine tanıklık etti.</w:t>
            </w:r>
            <w:r>
              <w:rPr>
                <w:rFonts w:cstheme="minorHAnsi"/>
                <w:color w:val="221E1F"/>
                <w:kern w:val="0"/>
                <w:sz w:val="24"/>
                <w:szCs w:val="24"/>
              </w:rPr>
              <w:t xml:space="preserve"> Tüm bu zorlukları üstesinde gelmiştir.</w:t>
            </w:r>
          </w:p>
          <w:p w14:paraId="75D8F381" w14:textId="2D4A4165" w:rsidR="00D26D15" w:rsidRPr="00D26D15" w:rsidRDefault="00D26D15" w:rsidP="00D26D1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21E1F"/>
                <w:kern w:val="0"/>
                <w:sz w:val="24"/>
                <w:szCs w:val="24"/>
              </w:rPr>
            </w:pPr>
            <w:r w:rsidRPr="00D26D15">
              <w:rPr>
                <w:rFonts w:cstheme="minorHAnsi"/>
                <w:b/>
                <w:bCs/>
                <w:color w:val="221E1F"/>
                <w:kern w:val="0"/>
                <w:sz w:val="24"/>
                <w:szCs w:val="24"/>
              </w:rPr>
              <w:t>Peygamberimiz (s.a.v.), yaşadığı acı olaylara rağmen sabretmiştir. Sizce sabır, insan hayatında neden önemlidir? Kendi düşüncenizi yazınız.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F02977F" w14:textId="2D2DCB0A" w:rsidR="00FF691C" w:rsidRPr="004B1F4C" w:rsidRDefault="00680925" w:rsidP="004A2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F691C" w:rsidRPr="004B1F4C">
              <w:rPr>
                <w:b/>
                <w:bCs/>
                <w:sz w:val="28"/>
                <w:szCs w:val="28"/>
              </w:rPr>
              <w:t>0 puan</w:t>
            </w:r>
          </w:p>
        </w:tc>
      </w:tr>
      <w:tr w:rsidR="00FF691C" w14:paraId="2ED4AA30" w14:textId="77777777" w:rsidTr="00A462F5">
        <w:trPr>
          <w:trHeight w:val="11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76BA5" w14:textId="77777777" w:rsidR="00FF691C" w:rsidRDefault="00FF691C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7CA20AD" w14:textId="77777777" w:rsidR="00464A94" w:rsidRDefault="00464A94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5A3F0013" w14:textId="77777777" w:rsidR="00405041" w:rsidRDefault="00405041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BCF74" w14:textId="77777777" w:rsidR="00405041" w:rsidRDefault="00405041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750CFD2D" w14:textId="77777777" w:rsidR="00D26D15" w:rsidRDefault="00D26D15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C5EAD5C" w14:textId="77777777" w:rsidR="00D26D15" w:rsidRDefault="00D26D15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80363B6" w14:textId="77777777" w:rsidR="00405041" w:rsidRDefault="00405041" w:rsidP="00FF691C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1325DE7A" w14:textId="48D612E6" w:rsidR="00464A94" w:rsidRPr="00A462F5" w:rsidRDefault="00464A94" w:rsidP="00A462F5">
            <w:pPr>
              <w:jc w:val="both"/>
              <w:rPr>
                <w:sz w:val="24"/>
                <w:szCs w:val="24"/>
              </w:rPr>
            </w:pPr>
          </w:p>
        </w:tc>
      </w:tr>
    </w:tbl>
    <w:p w14:paraId="3F0990A0" w14:textId="77777777" w:rsidR="00B952BA" w:rsidRDefault="00B952BA" w:rsidP="004B1F4C">
      <w:pPr>
        <w:jc w:val="left"/>
      </w:pPr>
    </w:p>
    <w:p w14:paraId="6CB10C34" w14:textId="77777777" w:rsidR="00AF186C" w:rsidRDefault="00AF186C" w:rsidP="00AF186C">
      <w:pPr>
        <w:jc w:val="left"/>
      </w:pPr>
      <w:bookmarkStart w:id="0" w:name="_Hlk185541347"/>
    </w:p>
    <w:p w14:paraId="727570C6" w14:textId="5F2E0AB2" w:rsidR="00534D92" w:rsidRDefault="00534D92" w:rsidP="00932E32">
      <w:pPr>
        <w:jc w:val="right"/>
      </w:pPr>
      <w:r>
        <w:t>Başarılar. Süreniz 40 dakikadır.</w:t>
      </w:r>
    </w:p>
    <w:bookmarkEnd w:id="0"/>
    <w:p w14:paraId="2B9D895E" w14:textId="77777777" w:rsidR="00FF691C" w:rsidRDefault="00FF691C" w:rsidP="004B1F4C">
      <w:pPr>
        <w:jc w:val="left"/>
      </w:pPr>
    </w:p>
    <w:p w14:paraId="165D0090" w14:textId="02695C2A" w:rsidR="00A35E39" w:rsidRDefault="00AF186C" w:rsidP="004B1F4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275C8" wp14:editId="26FC2BEC">
                <wp:simplePos x="0" y="0"/>
                <wp:positionH relativeFrom="margin">
                  <wp:posOffset>2007235</wp:posOffset>
                </wp:positionH>
                <wp:positionV relativeFrom="paragraph">
                  <wp:posOffset>1270</wp:posOffset>
                </wp:positionV>
                <wp:extent cx="2813539" cy="485335"/>
                <wp:effectExtent l="0" t="0" r="0" b="0"/>
                <wp:wrapNone/>
                <wp:docPr id="22492968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9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93EBD" w14:textId="77777777" w:rsidR="00534D92" w:rsidRDefault="00534D92" w:rsidP="00534D92">
                            <w:r>
                              <w:t>………………………………</w:t>
                            </w:r>
                          </w:p>
                          <w:p w14:paraId="03F8BD71" w14:textId="77777777" w:rsidR="00534D92" w:rsidRDefault="00534D92" w:rsidP="00534D92">
                            <w:r>
                              <w:t>Din Kültürü ve Ahlak Bilgisi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275C8" id="Metin Kutusu 1" o:spid="_x0000_s1030" type="#_x0000_t202" style="position:absolute;margin-left:158.05pt;margin-top:.1pt;width:221.55pt;height:38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+i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" filled="f" stroked="f" strokeweight=".5pt">
                <v:textbox>
                  <w:txbxContent>
                    <w:p w14:paraId="3B493EBD" w14:textId="77777777" w:rsidR="00534D92" w:rsidRDefault="00534D92" w:rsidP="00534D92">
                      <w:r>
                        <w:t>………………………………</w:t>
                      </w:r>
                    </w:p>
                    <w:p w14:paraId="03F8BD71" w14:textId="77777777" w:rsidR="00534D92" w:rsidRDefault="00534D92" w:rsidP="00534D92">
                      <w:r>
                        <w:t>Din Kültürü ve Ahlak Bilgisi Öğretmeni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3F2FF" w14:textId="3B2E8321" w:rsidR="00B952BA" w:rsidRDefault="00B952BA" w:rsidP="004B1F4C">
      <w:pPr>
        <w:jc w:val="left"/>
      </w:pPr>
    </w:p>
    <w:sectPr w:rsidR="00B952BA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FEC2B" w14:textId="77777777" w:rsidR="002A1397" w:rsidRDefault="002A1397" w:rsidP="00F71BFD">
      <w:r>
        <w:separator/>
      </w:r>
    </w:p>
  </w:endnote>
  <w:endnote w:type="continuationSeparator" w:id="0">
    <w:p w14:paraId="22EA12F9" w14:textId="77777777" w:rsidR="002A1397" w:rsidRDefault="002A1397" w:rsidP="00F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-Bold">
    <w:altName w:val="Ubunt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241341"/>
      <w:docPartObj>
        <w:docPartGallery w:val="Page Numbers (Bottom of Page)"/>
        <w:docPartUnique/>
      </w:docPartObj>
    </w:sdtPr>
    <w:sdtContent>
      <w:p w14:paraId="46E1A3E0" w14:textId="4E1A7280" w:rsidR="00F71BFD" w:rsidRDefault="00F71B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0664" w14:textId="77777777" w:rsidR="00F71BFD" w:rsidRDefault="00F71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FA543" w14:textId="77777777" w:rsidR="002A1397" w:rsidRDefault="002A1397" w:rsidP="00F71BFD">
      <w:r>
        <w:separator/>
      </w:r>
    </w:p>
  </w:footnote>
  <w:footnote w:type="continuationSeparator" w:id="0">
    <w:p w14:paraId="3921DD55" w14:textId="77777777" w:rsidR="002A1397" w:rsidRDefault="002A1397" w:rsidP="00F7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50B"/>
    <w:multiLevelType w:val="hybridMultilevel"/>
    <w:tmpl w:val="4BC683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A7673"/>
    <w:multiLevelType w:val="hybridMultilevel"/>
    <w:tmpl w:val="E83CE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01395"/>
    <w:multiLevelType w:val="hybridMultilevel"/>
    <w:tmpl w:val="B77456F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5908752">
    <w:abstractNumId w:val="1"/>
  </w:num>
  <w:num w:numId="2" w16cid:durableId="887841003">
    <w:abstractNumId w:val="0"/>
  </w:num>
  <w:num w:numId="3" w16cid:durableId="1355425201">
    <w:abstractNumId w:val="5"/>
  </w:num>
  <w:num w:numId="4" w16cid:durableId="1281957516">
    <w:abstractNumId w:val="2"/>
  </w:num>
  <w:num w:numId="5" w16cid:durableId="68430467">
    <w:abstractNumId w:val="3"/>
  </w:num>
  <w:num w:numId="6" w16cid:durableId="1595548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7"/>
    <w:rsid w:val="00052516"/>
    <w:rsid w:val="00095A43"/>
    <w:rsid w:val="00102687"/>
    <w:rsid w:val="00102DFE"/>
    <w:rsid w:val="00141F0F"/>
    <w:rsid w:val="00186AA8"/>
    <w:rsid w:val="001C6C85"/>
    <w:rsid w:val="001D7A71"/>
    <w:rsid w:val="001E3AB0"/>
    <w:rsid w:val="00222807"/>
    <w:rsid w:val="002278D6"/>
    <w:rsid w:val="00232F29"/>
    <w:rsid w:val="00263ABE"/>
    <w:rsid w:val="002A1397"/>
    <w:rsid w:val="002D4E60"/>
    <w:rsid w:val="002D60DD"/>
    <w:rsid w:val="00320C96"/>
    <w:rsid w:val="00336CDA"/>
    <w:rsid w:val="00386ACD"/>
    <w:rsid w:val="0038702A"/>
    <w:rsid w:val="00405041"/>
    <w:rsid w:val="00464A94"/>
    <w:rsid w:val="00486F7B"/>
    <w:rsid w:val="004B0DD7"/>
    <w:rsid w:val="004B1F4C"/>
    <w:rsid w:val="004C050A"/>
    <w:rsid w:val="00534D92"/>
    <w:rsid w:val="00593720"/>
    <w:rsid w:val="005E4971"/>
    <w:rsid w:val="00633C94"/>
    <w:rsid w:val="00680925"/>
    <w:rsid w:val="006A2FCA"/>
    <w:rsid w:val="006C6677"/>
    <w:rsid w:val="006D5E99"/>
    <w:rsid w:val="006E748E"/>
    <w:rsid w:val="007209AE"/>
    <w:rsid w:val="00766A0D"/>
    <w:rsid w:val="008C0861"/>
    <w:rsid w:val="00900F36"/>
    <w:rsid w:val="009042AC"/>
    <w:rsid w:val="00906B2F"/>
    <w:rsid w:val="009154D8"/>
    <w:rsid w:val="00932E32"/>
    <w:rsid w:val="009D1D96"/>
    <w:rsid w:val="00A35E39"/>
    <w:rsid w:val="00A462F5"/>
    <w:rsid w:val="00AF186C"/>
    <w:rsid w:val="00B952BA"/>
    <w:rsid w:val="00BA6F77"/>
    <w:rsid w:val="00BC0867"/>
    <w:rsid w:val="00C20DDF"/>
    <w:rsid w:val="00C416EE"/>
    <w:rsid w:val="00C53786"/>
    <w:rsid w:val="00CD6158"/>
    <w:rsid w:val="00CE7091"/>
    <w:rsid w:val="00D225AB"/>
    <w:rsid w:val="00D24C4D"/>
    <w:rsid w:val="00D26D15"/>
    <w:rsid w:val="00E27ACB"/>
    <w:rsid w:val="00E81DDA"/>
    <w:rsid w:val="00EA7713"/>
    <w:rsid w:val="00F42D02"/>
    <w:rsid w:val="00F670DF"/>
    <w:rsid w:val="00F71BFD"/>
    <w:rsid w:val="00FA1D49"/>
    <w:rsid w:val="00FB3311"/>
    <w:rsid w:val="00FB5D15"/>
    <w:rsid w:val="00FE1586"/>
    <w:rsid w:val="00FF1272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EA4"/>
  <w15:chartTrackingRefBased/>
  <w15:docId w15:val="{6BCC06D3-3D98-4486-9943-E97B842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86C"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BFD"/>
    <w:rPr>
      <w:lang w:val="tr-TR"/>
    </w:rPr>
  </w:style>
  <w:style w:type="paragraph" w:customStyle="1" w:styleId="Default">
    <w:name w:val="Default"/>
    <w:rsid w:val="00AF186C"/>
    <w:pPr>
      <w:autoSpaceDE w:val="0"/>
      <w:autoSpaceDN w:val="0"/>
      <w:adjustRightInd w:val="0"/>
      <w:jc w:val="left"/>
    </w:pPr>
    <w:rPr>
      <w:rFonts w:ascii="Aptos" w:hAnsi="Aptos" w:cs="Aptos"/>
      <w:color w:val="000000"/>
      <w:kern w:val="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33</cp:revision>
  <dcterms:created xsi:type="dcterms:W3CDTF">2023-11-30T19:31:00Z</dcterms:created>
  <dcterms:modified xsi:type="dcterms:W3CDTF">2025-03-17T09:31:00Z</dcterms:modified>
</cp:coreProperties>
</file>